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F3C1" w14:textId="77777777" w:rsidR="006C500C" w:rsidRDefault="00000000" w:rsidP="006C500C">
      <w:pPr>
        <w:tabs>
          <w:tab w:val="left" w:pos="1826"/>
        </w:tabs>
        <w:ind w:left="2659" w:hanging="1939"/>
        <w:jc w:val="center"/>
        <w:rPr>
          <w:rFonts w:cs="David"/>
          <w:b/>
          <w:bCs/>
          <w:lang w:eastAsia="en-US"/>
        </w:rPr>
      </w:pPr>
      <w:r>
        <w:object w:dxaOrig="1440" w:dyaOrig="1440" w14:anchorId="03BCF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1.95pt;margin-top:.75pt;width:31.55pt;height:36pt;z-index:251658240;mso-position-horizontal-relative:page" filled="t" fillcolor="#6ff" stroked="t" strokecolor="white">
            <v:imagedata r:id="rId7" o:title=""/>
            <w10:wrap type="topAndBottom" anchorx="page"/>
          </v:shape>
          <o:OLEObject Type="Embed" ProgID="PBrush" ShapeID="_x0000_s1027" DrawAspect="Content" ObjectID="_1772534531" r:id="rId8"/>
        </w:object>
      </w:r>
      <w:r w:rsidR="006C500C">
        <w:rPr>
          <w:rFonts w:cs="David"/>
          <w:b/>
          <w:bCs/>
          <w:lang w:eastAsia="en-US"/>
        </w:rPr>
        <w:t>/</w:t>
      </w:r>
      <w:r w:rsidR="006C500C">
        <w:rPr>
          <w:rFonts w:cs="David"/>
          <w:b/>
          <w:bCs/>
          <w:rtl/>
          <w:lang w:eastAsia="en-US"/>
        </w:rPr>
        <w:t>החברה הכלכלית לאשקלון בע"מ ("חכ"ל")</w:t>
      </w:r>
    </w:p>
    <w:p w14:paraId="348EF713" w14:textId="77777777" w:rsidR="006C500C" w:rsidRDefault="006C500C" w:rsidP="006C500C">
      <w:pPr>
        <w:ind w:left="2659" w:right="1980" w:hanging="206"/>
        <w:jc w:val="center"/>
        <w:rPr>
          <w:rFonts w:cs="David"/>
          <w:b/>
          <w:bCs/>
          <w:rtl/>
          <w:lang w:eastAsia="en-US"/>
        </w:rPr>
      </w:pPr>
      <w:r>
        <w:rPr>
          <w:rFonts w:cs="David"/>
          <w:b/>
          <w:bCs/>
          <w:rtl/>
          <w:lang w:eastAsia="en-US"/>
        </w:rPr>
        <w:t>בת גלים 1, נמל המרינה אשקלון</w:t>
      </w:r>
    </w:p>
    <w:p w14:paraId="6BA96413" w14:textId="77777777" w:rsidR="006C500C" w:rsidRDefault="006C500C" w:rsidP="006C500C">
      <w:pPr>
        <w:ind w:left="2659" w:right="1980" w:hanging="206"/>
        <w:jc w:val="center"/>
        <w:rPr>
          <w:rFonts w:cs="David"/>
          <w:b/>
          <w:bCs/>
          <w:sz w:val="18"/>
          <w:szCs w:val="18"/>
          <w:u w:val="single"/>
          <w:lang w:eastAsia="en-US"/>
        </w:rPr>
      </w:pPr>
      <w:r>
        <w:rPr>
          <w:rFonts w:cs="David"/>
          <w:b/>
          <w:bCs/>
          <w:sz w:val="18"/>
          <w:szCs w:val="18"/>
          <w:u w:val="single"/>
          <w:rtl/>
          <w:lang w:eastAsia="en-US"/>
        </w:rPr>
        <w:t>טל': 6707100- 08        פקס:08-6744514</w:t>
      </w:r>
    </w:p>
    <w:p w14:paraId="5C711460" w14:textId="77777777" w:rsidR="006C500C" w:rsidRDefault="006C500C" w:rsidP="006C500C">
      <w:pPr>
        <w:ind w:right="1980" w:firstLine="1646"/>
        <w:jc w:val="center"/>
        <w:rPr>
          <w:rFonts w:cs="David"/>
          <w:b/>
          <w:bCs/>
          <w:sz w:val="18"/>
          <w:szCs w:val="18"/>
          <w:rtl/>
          <w:lang w:eastAsia="en-US"/>
        </w:rPr>
      </w:pPr>
    </w:p>
    <w:p w14:paraId="7927A13B" w14:textId="77777777" w:rsidR="006C500C" w:rsidRPr="00B90DDE" w:rsidRDefault="006C500C" w:rsidP="006C500C">
      <w:pPr>
        <w:ind w:right="1980" w:firstLine="1646"/>
        <w:jc w:val="center"/>
        <w:rPr>
          <w:rFonts w:cs="David"/>
          <w:b/>
          <w:bCs/>
          <w:sz w:val="18"/>
          <w:szCs w:val="18"/>
          <w:rtl/>
          <w:lang w:eastAsia="en-US"/>
        </w:rPr>
      </w:pPr>
    </w:p>
    <w:p w14:paraId="00614607" w14:textId="5EB56644" w:rsidR="006C500C" w:rsidRPr="004230E4" w:rsidRDefault="006C500C" w:rsidP="006C500C">
      <w:pPr>
        <w:ind w:right="1980" w:firstLine="1646"/>
        <w:jc w:val="center"/>
        <w:rPr>
          <w:rFonts w:cs="David"/>
          <w:b/>
          <w:bCs/>
          <w:sz w:val="32"/>
          <w:szCs w:val="32"/>
          <w:rtl/>
          <w:lang w:eastAsia="en-US"/>
        </w:rPr>
      </w:pPr>
      <w:r w:rsidRPr="004230E4">
        <w:rPr>
          <w:rFonts w:cs="David" w:hint="cs"/>
          <w:b/>
          <w:bCs/>
          <w:sz w:val="32"/>
          <w:szCs w:val="32"/>
          <w:rtl/>
          <w:lang w:eastAsia="en-US"/>
        </w:rPr>
        <w:t xml:space="preserve">מכרז פומבי </w:t>
      </w:r>
      <w:r w:rsidR="004230E4" w:rsidRPr="004230E4">
        <w:rPr>
          <w:rFonts w:cs="David" w:hint="cs"/>
          <w:b/>
          <w:bCs/>
          <w:sz w:val="32"/>
          <w:szCs w:val="32"/>
          <w:rtl/>
          <w:lang w:eastAsia="en-US"/>
        </w:rPr>
        <w:t>0</w:t>
      </w:r>
      <w:r w:rsidR="004E7D38">
        <w:rPr>
          <w:rFonts w:cs="David" w:hint="cs"/>
          <w:b/>
          <w:bCs/>
          <w:sz w:val="32"/>
          <w:szCs w:val="32"/>
          <w:rtl/>
          <w:lang w:eastAsia="en-US"/>
        </w:rPr>
        <w:t>6</w:t>
      </w:r>
      <w:r w:rsidR="004230E4" w:rsidRPr="004230E4">
        <w:rPr>
          <w:rFonts w:cs="David" w:hint="cs"/>
          <w:b/>
          <w:bCs/>
          <w:sz w:val="32"/>
          <w:szCs w:val="32"/>
          <w:rtl/>
          <w:lang w:eastAsia="en-US"/>
        </w:rPr>
        <w:t>/2024</w:t>
      </w:r>
    </w:p>
    <w:p w14:paraId="52B6AF2D" w14:textId="11CC94F4" w:rsidR="006C500C" w:rsidRPr="003D706B" w:rsidRDefault="006C500C" w:rsidP="004F4323">
      <w:pPr>
        <w:jc w:val="center"/>
        <w:rPr>
          <w:rFonts w:cs="David"/>
          <w:rtl/>
        </w:rPr>
      </w:pPr>
      <w:bookmarkStart w:id="0" w:name="_Hlk161917230"/>
      <w:r w:rsidRPr="003D706B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פנייה לאיתור</w:t>
      </w:r>
      <w:r w:rsidR="004E7D38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bookmarkStart w:id="1" w:name="_Hlk161915637"/>
      <w:r w:rsidR="004E7D38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סגן/</w:t>
      </w:r>
      <w:proofErr w:type="spellStart"/>
      <w:r w:rsidR="004E7D38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ית</w:t>
      </w:r>
      <w:proofErr w:type="spellEnd"/>
      <w:r w:rsidR="004E7D38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3D706B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מנהל/ת </w:t>
      </w:r>
      <w:r w:rsidR="004E7D38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אגף ניהול פרויקטים (בקרת מטה)</w:t>
      </w:r>
    </w:p>
    <w:bookmarkEnd w:id="0"/>
    <w:bookmarkEnd w:id="1"/>
    <w:p w14:paraId="456B31A1" w14:textId="1A297D49" w:rsidR="006C500C" w:rsidRPr="004E7D38" w:rsidRDefault="006C500C" w:rsidP="004E7D38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החברה הכלכלית לאשקלון בע"מ (להלן: </w:t>
      </w:r>
      <w:r>
        <w:rPr>
          <w:rFonts w:cs="David" w:hint="cs"/>
          <w:b/>
          <w:bCs/>
          <w:rtl/>
        </w:rPr>
        <w:t>"</w:t>
      </w:r>
      <w:proofErr w:type="spellStart"/>
      <w:r>
        <w:rPr>
          <w:rFonts w:cs="David" w:hint="cs"/>
          <w:b/>
          <w:bCs/>
          <w:rtl/>
        </w:rPr>
        <w:t>החכ"ל</w:t>
      </w:r>
      <w:proofErr w:type="spellEnd"/>
      <w:r>
        <w:rPr>
          <w:rFonts w:cs="David" w:hint="cs"/>
          <w:b/>
          <w:bCs/>
          <w:rtl/>
        </w:rPr>
        <w:t>"</w:t>
      </w:r>
      <w:r>
        <w:rPr>
          <w:rFonts w:cs="David" w:hint="cs"/>
          <w:rtl/>
        </w:rPr>
        <w:t xml:space="preserve">), מזמינה מועמדים להגיש הצעתם למילוי </w:t>
      </w:r>
      <w:r w:rsidR="004E7D38" w:rsidRPr="004E7D38">
        <w:rPr>
          <w:rFonts w:cs="David" w:hint="cs"/>
          <w:rtl/>
        </w:rPr>
        <w:t>סגן/</w:t>
      </w:r>
      <w:proofErr w:type="spellStart"/>
      <w:r w:rsidR="004E7D38" w:rsidRPr="004E7D38">
        <w:rPr>
          <w:rFonts w:cs="David" w:hint="cs"/>
          <w:rtl/>
        </w:rPr>
        <w:t>ית</w:t>
      </w:r>
      <w:proofErr w:type="spellEnd"/>
      <w:r w:rsidR="004E7D38" w:rsidRPr="004E7D38">
        <w:rPr>
          <w:rFonts w:cs="David" w:hint="cs"/>
          <w:rtl/>
        </w:rPr>
        <w:t xml:space="preserve">  מנהל/ת אגף ניהול פרויקטים (בקרת מטה), </w:t>
      </w:r>
      <w:r w:rsidRPr="004E7D38">
        <w:rPr>
          <w:rFonts w:cs="David" w:hint="cs"/>
          <w:rtl/>
        </w:rPr>
        <w:t xml:space="preserve">עבור </w:t>
      </w:r>
      <w:r w:rsidR="004F4323" w:rsidRPr="004E7D38">
        <w:rPr>
          <w:rFonts w:cs="David" w:hint="cs"/>
          <w:rtl/>
        </w:rPr>
        <w:t xml:space="preserve">החברה הכלכלית לאשקלון בע"מ. </w:t>
      </w:r>
      <w:r w:rsidRPr="004E7D38">
        <w:rPr>
          <w:rFonts w:cs="David" w:hint="cs"/>
          <w:rtl/>
        </w:rPr>
        <w:t xml:space="preserve"> </w:t>
      </w:r>
    </w:p>
    <w:p w14:paraId="3C5BD6FD" w14:textId="77777777" w:rsidR="006C500C" w:rsidRDefault="006C500C" w:rsidP="006C500C">
      <w:pPr>
        <w:jc w:val="both"/>
        <w:rPr>
          <w:rFonts w:cs="David"/>
          <w:rtl/>
        </w:rPr>
      </w:pPr>
    </w:p>
    <w:p w14:paraId="2A537829" w14:textId="77777777" w:rsidR="006C500C" w:rsidRDefault="006C500C" w:rsidP="006C500C">
      <w:pPr>
        <w:spacing w:line="36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תיאור התפקיד:</w:t>
      </w:r>
    </w:p>
    <w:p w14:paraId="65E97D5E" w14:textId="77777777" w:rsidR="004E7D38" w:rsidRDefault="004E7D38" w:rsidP="004E7D38">
      <w:pPr>
        <w:tabs>
          <w:tab w:val="left" w:pos="368"/>
        </w:tabs>
        <w:spacing w:line="360" w:lineRule="auto"/>
        <w:ind w:left="720"/>
        <w:jc w:val="both"/>
        <w:rPr>
          <w:rFonts w:ascii="Arial" w:hAnsi="Arial" w:cs="David"/>
          <w:b/>
          <w:lang w:eastAsia="en-US"/>
        </w:rPr>
      </w:pPr>
    </w:p>
    <w:p w14:paraId="3F97FAFB" w14:textId="76BDAED8" w:rsidR="00561E0A" w:rsidRPr="00561E0A" w:rsidRDefault="00561E0A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rtl/>
          <w:lang w:eastAsia="en-US"/>
        </w:rPr>
      </w:pPr>
      <w:r>
        <w:rPr>
          <w:rFonts w:ascii="Arial" w:hAnsi="Arial" w:cs="David" w:hint="cs"/>
          <w:b/>
          <w:rtl/>
          <w:lang w:eastAsia="en-US"/>
        </w:rPr>
        <w:t>מע</w:t>
      </w:r>
      <w:r w:rsidRPr="00561E0A">
        <w:rPr>
          <w:rFonts w:ascii="Arial" w:hAnsi="Arial" w:cs="David"/>
          <w:b/>
          <w:rtl/>
          <w:lang w:eastAsia="en-US"/>
        </w:rPr>
        <w:t xml:space="preserve">קב ובקרה אחר ביצוע תכנית העבודה </w:t>
      </w:r>
      <w:r>
        <w:rPr>
          <w:rFonts w:ascii="Arial" w:hAnsi="Arial" w:cs="David" w:hint="cs"/>
          <w:b/>
          <w:rtl/>
          <w:lang w:eastAsia="en-US"/>
        </w:rPr>
        <w:t>של אגפי החברה השונים;</w:t>
      </w:r>
    </w:p>
    <w:p w14:paraId="44843AB6" w14:textId="6D200C00" w:rsidR="00561E0A" w:rsidRPr="00561E0A" w:rsidRDefault="00561E0A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rtl/>
          <w:lang w:eastAsia="en-US"/>
        </w:rPr>
      </w:pPr>
      <w:r w:rsidRPr="00561E0A">
        <w:rPr>
          <w:rFonts w:ascii="Arial" w:hAnsi="Arial" w:cs="David"/>
          <w:b/>
          <w:rtl/>
          <w:lang w:eastAsia="en-US"/>
        </w:rPr>
        <w:t>ביצוע מעקב ובקרה אחרי פרוטוקולים, סיכומי דיון והחלטות</w:t>
      </w:r>
      <w:r>
        <w:rPr>
          <w:rFonts w:ascii="Arial" w:hAnsi="Arial" w:cs="David" w:hint="cs"/>
          <w:b/>
          <w:rtl/>
          <w:lang w:eastAsia="en-US"/>
        </w:rPr>
        <w:t>;</w:t>
      </w:r>
    </w:p>
    <w:p w14:paraId="1FCD358E" w14:textId="7831025D" w:rsidR="00561E0A" w:rsidRPr="00561E0A" w:rsidRDefault="00561E0A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rtl/>
          <w:lang w:eastAsia="en-US"/>
        </w:rPr>
      </w:pPr>
      <w:r w:rsidRPr="00561E0A">
        <w:rPr>
          <w:rFonts w:ascii="Arial" w:hAnsi="Arial" w:cs="David"/>
          <w:b/>
          <w:rtl/>
          <w:lang w:eastAsia="en-US"/>
        </w:rPr>
        <w:t xml:space="preserve">סיוע </w:t>
      </w:r>
      <w:r>
        <w:rPr>
          <w:rFonts w:ascii="Arial" w:hAnsi="Arial" w:cs="David" w:hint="cs"/>
          <w:b/>
          <w:rtl/>
          <w:lang w:eastAsia="en-US"/>
        </w:rPr>
        <w:t>למנהלי האגפים</w:t>
      </w:r>
      <w:r w:rsidRPr="00561E0A">
        <w:rPr>
          <w:rFonts w:ascii="Arial" w:hAnsi="Arial" w:cs="David"/>
          <w:b/>
          <w:rtl/>
          <w:lang w:eastAsia="en-US"/>
        </w:rPr>
        <w:t xml:space="preserve"> באיסוף חומרים רלוונטיים </w:t>
      </w:r>
      <w:proofErr w:type="spellStart"/>
      <w:r w:rsidRPr="00561E0A">
        <w:rPr>
          <w:rFonts w:ascii="Arial" w:hAnsi="Arial" w:cs="David"/>
          <w:b/>
          <w:rtl/>
          <w:lang w:eastAsia="en-US"/>
        </w:rPr>
        <w:t>לתכנית</w:t>
      </w:r>
      <w:proofErr w:type="spellEnd"/>
      <w:r w:rsidRPr="00561E0A">
        <w:rPr>
          <w:rFonts w:ascii="Arial" w:hAnsi="Arial" w:cs="David"/>
          <w:b/>
          <w:rtl/>
          <w:lang w:eastAsia="en-US"/>
        </w:rPr>
        <w:t xml:space="preserve"> העבודה</w:t>
      </w:r>
      <w:r>
        <w:rPr>
          <w:rFonts w:ascii="Arial" w:hAnsi="Arial" w:cs="David" w:hint="cs"/>
          <w:b/>
          <w:rtl/>
          <w:lang w:eastAsia="en-US"/>
        </w:rPr>
        <w:t>;</w:t>
      </w:r>
    </w:p>
    <w:p w14:paraId="1E8C4F78" w14:textId="0F5819D8" w:rsidR="00561E0A" w:rsidRPr="00561E0A" w:rsidRDefault="00561E0A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rtl/>
          <w:lang w:eastAsia="en-US"/>
        </w:rPr>
      </w:pPr>
      <w:r w:rsidRPr="00561E0A">
        <w:rPr>
          <w:rFonts w:ascii="Arial" w:hAnsi="Arial" w:cs="David"/>
          <w:b/>
          <w:rtl/>
          <w:lang w:eastAsia="en-US"/>
        </w:rPr>
        <w:t xml:space="preserve">קבלת </w:t>
      </w:r>
      <w:proofErr w:type="spellStart"/>
      <w:r w:rsidRPr="00561E0A">
        <w:rPr>
          <w:rFonts w:ascii="Arial" w:hAnsi="Arial" w:cs="David"/>
          <w:b/>
          <w:rtl/>
          <w:lang w:eastAsia="en-US"/>
        </w:rPr>
        <w:t>תכניות</w:t>
      </w:r>
      <w:proofErr w:type="spellEnd"/>
      <w:r w:rsidRPr="00561E0A">
        <w:rPr>
          <w:rFonts w:ascii="Arial" w:hAnsi="Arial" w:cs="David"/>
          <w:b/>
          <w:rtl/>
          <w:lang w:eastAsia="en-US"/>
        </w:rPr>
        <w:t xml:space="preserve"> העבודה מהגורמים הרלוונטיים ב</w:t>
      </w:r>
      <w:r>
        <w:rPr>
          <w:rFonts w:ascii="Arial" w:hAnsi="Arial" w:cs="David" w:hint="cs"/>
          <w:b/>
          <w:rtl/>
          <w:lang w:eastAsia="en-US"/>
        </w:rPr>
        <w:t>חברה;</w:t>
      </w:r>
    </w:p>
    <w:p w14:paraId="1F2266A5" w14:textId="77777777" w:rsidR="004E7D38" w:rsidRDefault="004E7D38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lang w:eastAsia="en-US"/>
        </w:rPr>
      </w:pPr>
      <w:r>
        <w:rPr>
          <w:rFonts w:ascii="Arial" w:hAnsi="Arial" w:cs="David" w:hint="cs"/>
          <w:b/>
          <w:rtl/>
          <w:lang w:eastAsia="en-US"/>
        </w:rPr>
        <w:t xml:space="preserve">ניהול ממשקי עבודה פנימיים והטמעת נהלי עבודה מול האגפים השונים; </w:t>
      </w:r>
    </w:p>
    <w:p w14:paraId="07D181FE" w14:textId="05C87859" w:rsidR="00561E0A" w:rsidRDefault="00561E0A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lang w:eastAsia="en-US"/>
        </w:rPr>
      </w:pPr>
      <w:r w:rsidRPr="00561E0A">
        <w:rPr>
          <w:rFonts w:ascii="Arial" w:hAnsi="Arial" w:cs="David"/>
          <w:b/>
          <w:rtl/>
          <w:lang w:eastAsia="en-US"/>
        </w:rPr>
        <w:t>קיום קשרים עם גורמים שונים לצורך כתיבת תכנית העבודה</w:t>
      </w:r>
      <w:r>
        <w:rPr>
          <w:rFonts w:ascii="Arial" w:hAnsi="Arial" w:cs="David" w:hint="cs"/>
          <w:b/>
          <w:rtl/>
          <w:lang w:eastAsia="en-US"/>
        </w:rPr>
        <w:t>;</w:t>
      </w:r>
    </w:p>
    <w:p w14:paraId="01BA8070" w14:textId="77777777" w:rsidR="007605CD" w:rsidRDefault="007605CD" w:rsidP="007605CD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lang w:eastAsia="en-US"/>
        </w:rPr>
      </w:pPr>
      <w:r w:rsidRPr="007605CD">
        <w:rPr>
          <w:rFonts w:ascii="Arial" w:hAnsi="Arial" w:cs="David"/>
          <w:b/>
          <w:rtl/>
          <w:lang w:eastAsia="en-US"/>
        </w:rPr>
        <w:t>ביצוע מעקב אחר ביצוע משימות היחידות השונות ב</w:t>
      </w:r>
      <w:r>
        <w:rPr>
          <w:rFonts w:ascii="Arial" w:hAnsi="Arial" w:cs="David" w:hint="cs"/>
          <w:b/>
          <w:rtl/>
          <w:lang w:eastAsia="en-US"/>
        </w:rPr>
        <w:t xml:space="preserve">חברה; </w:t>
      </w:r>
    </w:p>
    <w:p w14:paraId="6118797F" w14:textId="76DD0EBB" w:rsidR="007605CD" w:rsidRPr="00561E0A" w:rsidRDefault="004E7D38" w:rsidP="007605CD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rtl/>
          <w:lang w:eastAsia="en-US"/>
        </w:rPr>
      </w:pPr>
      <w:r>
        <w:rPr>
          <w:rFonts w:ascii="Arial" w:hAnsi="Arial" w:cs="David" w:hint="cs"/>
          <w:b/>
          <w:rtl/>
          <w:lang w:eastAsia="en-US"/>
        </w:rPr>
        <w:t>מעקב אחר ביצוע מדיניות הנהלת החברה ו</w:t>
      </w:r>
      <w:r w:rsidR="007605CD" w:rsidRPr="007605CD">
        <w:rPr>
          <w:rFonts w:ascii="Arial" w:hAnsi="Arial" w:cs="David"/>
          <w:b/>
          <w:rtl/>
          <w:lang w:eastAsia="en-US"/>
        </w:rPr>
        <w:t>העברת דיווחים שוטפים להנהלת ה</w:t>
      </w:r>
      <w:r w:rsidR="007605CD">
        <w:rPr>
          <w:rFonts w:ascii="Arial" w:hAnsi="Arial" w:cs="David" w:hint="cs"/>
          <w:b/>
          <w:rtl/>
          <w:lang w:eastAsia="en-US"/>
        </w:rPr>
        <w:t>חברה</w:t>
      </w:r>
      <w:r w:rsidR="007605CD" w:rsidRPr="007605CD">
        <w:rPr>
          <w:rFonts w:ascii="Arial" w:hAnsi="Arial" w:cs="David"/>
          <w:b/>
          <w:rtl/>
          <w:lang w:eastAsia="en-US"/>
        </w:rPr>
        <w:t xml:space="preserve"> אודות </w:t>
      </w:r>
      <w:r w:rsidR="007605CD">
        <w:rPr>
          <w:rFonts w:ascii="Arial" w:hAnsi="Arial" w:cs="David" w:hint="cs"/>
          <w:b/>
          <w:rtl/>
          <w:lang w:eastAsia="en-US"/>
        </w:rPr>
        <w:t xml:space="preserve">התקדמות הפרויקטים, </w:t>
      </w:r>
      <w:r w:rsidR="007605CD" w:rsidRPr="007605CD">
        <w:rPr>
          <w:rFonts w:ascii="Arial" w:hAnsi="Arial" w:cs="David"/>
          <w:b/>
          <w:rtl/>
          <w:lang w:eastAsia="en-US"/>
        </w:rPr>
        <w:t>השגת היעדים והמטרות שנקבעו</w:t>
      </w:r>
      <w:r w:rsidR="007605CD">
        <w:rPr>
          <w:rFonts w:ascii="Arial" w:hAnsi="Arial" w:cs="David" w:hint="cs"/>
          <w:b/>
          <w:rtl/>
          <w:lang w:eastAsia="en-US"/>
        </w:rPr>
        <w:t xml:space="preserve"> על ידה; </w:t>
      </w:r>
    </w:p>
    <w:p w14:paraId="153C0C6F" w14:textId="2796725E" w:rsidR="00561E0A" w:rsidRDefault="00561E0A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lang w:eastAsia="en-US"/>
        </w:rPr>
      </w:pPr>
      <w:r w:rsidRPr="00561E0A">
        <w:rPr>
          <w:rFonts w:ascii="Arial" w:hAnsi="Arial" w:cs="David"/>
          <w:b/>
          <w:rtl/>
          <w:lang w:eastAsia="en-US"/>
        </w:rPr>
        <w:t>הפנית חומרים לטיפולם של הגורמים הרלוונטיים</w:t>
      </w:r>
      <w:r>
        <w:rPr>
          <w:rFonts w:ascii="Arial" w:hAnsi="Arial" w:cs="David" w:hint="cs"/>
          <w:b/>
          <w:rtl/>
          <w:lang w:eastAsia="en-US"/>
        </w:rPr>
        <w:t>, מעקב ובקרה על קבלת החומרים הנדרשים;</w:t>
      </w:r>
    </w:p>
    <w:p w14:paraId="0506079B" w14:textId="2CCC9532" w:rsidR="004E7D38" w:rsidRPr="00561E0A" w:rsidRDefault="004E7D38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rtl/>
          <w:lang w:eastAsia="en-US"/>
        </w:rPr>
      </w:pPr>
      <w:r>
        <w:rPr>
          <w:rFonts w:ascii="Arial" w:hAnsi="Arial" w:cs="David" w:hint="cs"/>
          <w:b/>
          <w:rtl/>
          <w:lang w:eastAsia="en-US"/>
        </w:rPr>
        <w:t xml:space="preserve">ניתוב משאבים נדרשים לצורך קידום הפרויקטים בהתאם </w:t>
      </w:r>
      <w:proofErr w:type="spellStart"/>
      <w:r>
        <w:rPr>
          <w:rFonts w:ascii="Arial" w:hAnsi="Arial" w:cs="David" w:hint="cs"/>
          <w:b/>
          <w:rtl/>
          <w:lang w:eastAsia="en-US"/>
        </w:rPr>
        <w:t>לתכנית</w:t>
      </w:r>
      <w:proofErr w:type="spellEnd"/>
      <w:r>
        <w:rPr>
          <w:rFonts w:ascii="Arial" w:hAnsi="Arial" w:cs="David" w:hint="cs"/>
          <w:b/>
          <w:rtl/>
          <w:lang w:eastAsia="en-US"/>
        </w:rPr>
        <w:t xml:space="preserve"> העבודה ובהתאם לצרכי האגפים השונים; </w:t>
      </w:r>
    </w:p>
    <w:p w14:paraId="4EEB11E4" w14:textId="7FA9A9C6" w:rsidR="00561E0A" w:rsidRDefault="00561E0A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lang w:eastAsia="en-US"/>
        </w:rPr>
      </w:pPr>
      <w:r w:rsidRPr="00561E0A">
        <w:rPr>
          <w:rFonts w:ascii="Arial" w:hAnsi="Arial" w:cs="David"/>
          <w:b/>
          <w:rtl/>
          <w:lang w:eastAsia="en-US"/>
        </w:rPr>
        <w:t xml:space="preserve">סיוע בתפעול פרויקטים </w:t>
      </w:r>
      <w:r w:rsidR="007605CD">
        <w:rPr>
          <w:rFonts w:ascii="Arial" w:hAnsi="Arial" w:cs="David" w:hint="cs"/>
          <w:b/>
          <w:rtl/>
          <w:lang w:eastAsia="en-US"/>
        </w:rPr>
        <w:t xml:space="preserve">ותהליכי רוחב </w:t>
      </w:r>
      <w:r w:rsidRPr="00561E0A">
        <w:rPr>
          <w:rFonts w:ascii="Arial" w:hAnsi="Arial" w:cs="David"/>
          <w:b/>
          <w:rtl/>
          <w:lang w:eastAsia="en-US"/>
        </w:rPr>
        <w:t xml:space="preserve">של </w:t>
      </w:r>
      <w:r w:rsidR="007605CD">
        <w:rPr>
          <w:rFonts w:ascii="Arial" w:hAnsi="Arial" w:cs="David" w:hint="cs"/>
          <w:b/>
          <w:rtl/>
          <w:lang w:eastAsia="en-US"/>
        </w:rPr>
        <w:t xml:space="preserve">החברה </w:t>
      </w:r>
      <w:r w:rsidRPr="00561E0A">
        <w:rPr>
          <w:rFonts w:ascii="Arial" w:hAnsi="Arial" w:cs="David"/>
          <w:b/>
          <w:rtl/>
          <w:lang w:eastAsia="en-US"/>
        </w:rPr>
        <w:t>ככל שנדרש</w:t>
      </w:r>
      <w:r>
        <w:rPr>
          <w:rFonts w:ascii="Arial" w:hAnsi="Arial" w:cs="David" w:hint="cs"/>
          <w:b/>
          <w:rtl/>
          <w:lang w:eastAsia="en-US"/>
        </w:rPr>
        <w:t xml:space="preserve">; </w:t>
      </w:r>
    </w:p>
    <w:p w14:paraId="05C6A03B" w14:textId="4FD95E98" w:rsidR="006C500C" w:rsidRDefault="006C500C" w:rsidP="00561E0A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cs="David"/>
          <w:b/>
          <w:bCs/>
          <w:u w:val="single"/>
        </w:rPr>
      </w:pPr>
      <w:r w:rsidRPr="00007DB7">
        <w:rPr>
          <w:rFonts w:ascii="Arial" w:hAnsi="Arial" w:cs="David"/>
          <w:b/>
          <w:rtl/>
          <w:lang w:eastAsia="en-US"/>
        </w:rPr>
        <w:t>איתור ושחרור חסמים ב</w:t>
      </w:r>
      <w:r w:rsidR="00561E0A">
        <w:rPr>
          <w:rFonts w:ascii="Arial" w:hAnsi="Arial" w:cs="David" w:hint="cs"/>
          <w:b/>
          <w:rtl/>
          <w:lang w:eastAsia="en-US"/>
        </w:rPr>
        <w:t xml:space="preserve">פרויקטים וביזמי החברה השונים; </w:t>
      </w:r>
    </w:p>
    <w:p w14:paraId="7E4309BB" w14:textId="6E239035" w:rsidR="004230E4" w:rsidRPr="004230E4" w:rsidRDefault="004230E4" w:rsidP="002B3176">
      <w:pPr>
        <w:numPr>
          <w:ilvl w:val="0"/>
          <w:numId w:val="6"/>
        </w:numPr>
        <w:tabs>
          <w:tab w:val="left" w:pos="368"/>
        </w:tabs>
        <w:spacing w:line="360" w:lineRule="auto"/>
        <w:jc w:val="both"/>
        <w:rPr>
          <w:rFonts w:ascii="Arial" w:hAnsi="Arial" w:cs="David"/>
          <w:b/>
          <w:rtl/>
          <w:lang w:eastAsia="en-US"/>
        </w:rPr>
      </w:pPr>
      <w:r w:rsidRPr="004230E4">
        <w:rPr>
          <w:rFonts w:ascii="Arial" w:hAnsi="Arial" w:cs="David"/>
          <w:b/>
          <w:rtl/>
          <w:lang w:eastAsia="en-US"/>
        </w:rPr>
        <w:t>ביצוע ומימוש תהליכי רכש</w:t>
      </w:r>
      <w:r w:rsidRPr="004230E4">
        <w:rPr>
          <w:rFonts w:ascii="Arial" w:hAnsi="Arial" w:cs="David" w:hint="cs"/>
          <w:b/>
          <w:rtl/>
          <w:lang w:eastAsia="en-US"/>
        </w:rPr>
        <w:t xml:space="preserve">, </w:t>
      </w:r>
      <w:r w:rsidRPr="004230E4">
        <w:rPr>
          <w:rFonts w:ascii="Arial" w:hAnsi="Arial" w:cs="David"/>
          <w:b/>
          <w:rtl/>
          <w:lang w:eastAsia="en-US"/>
        </w:rPr>
        <w:t>ריכוז תהליכי התקשרות עם ספקים</w:t>
      </w:r>
      <w:r w:rsidRPr="004230E4">
        <w:rPr>
          <w:rFonts w:ascii="Arial" w:hAnsi="Arial" w:cs="David" w:hint="cs"/>
          <w:b/>
          <w:rtl/>
          <w:lang w:eastAsia="en-US"/>
        </w:rPr>
        <w:t>;</w:t>
      </w:r>
    </w:p>
    <w:p w14:paraId="7E7325A6" w14:textId="77777777" w:rsidR="004230E4" w:rsidRPr="00007DB7" w:rsidRDefault="004230E4" w:rsidP="004230E4">
      <w:pPr>
        <w:tabs>
          <w:tab w:val="left" w:pos="368"/>
        </w:tabs>
        <w:spacing w:line="360" w:lineRule="auto"/>
        <w:ind w:left="720"/>
        <w:jc w:val="both"/>
        <w:rPr>
          <w:rFonts w:cs="David"/>
          <w:b/>
          <w:bCs/>
          <w:u w:val="single"/>
        </w:rPr>
      </w:pPr>
    </w:p>
    <w:p w14:paraId="2FFD9C00" w14:textId="77777777" w:rsidR="006C500C" w:rsidRDefault="006C500C" w:rsidP="006C500C">
      <w:pPr>
        <w:jc w:val="both"/>
        <w:rPr>
          <w:rFonts w:cs="David"/>
          <w:b/>
          <w:bCs/>
          <w:u w:val="single"/>
          <w:rtl/>
        </w:rPr>
      </w:pPr>
    </w:p>
    <w:p w14:paraId="2F56780E" w14:textId="77777777" w:rsidR="006C500C" w:rsidRPr="00B00B82" w:rsidRDefault="006C500C" w:rsidP="006C500C">
      <w:pPr>
        <w:jc w:val="both"/>
        <w:rPr>
          <w:rFonts w:cs="David"/>
          <w:b/>
          <w:bCs/>
          <w:u w:val="single"/>
        </w:rPr>
      </w:pPr>
      <w:r w:rsidRPr="00B00B82">
        <w:rPr>
          <w:rFonts w:cs="David"/>
          <w:b/>
          <w:bCs/>
          <w:u w:val="single"/>
          <w:rtl/>
        </w:rPr>
        <w:t>דרישת סף למשרה:</w:t>
      </w:r>
    </w:p>
    <w:p w14:paraId="23487293" w14:textId="55208FB2" w:rsidR="006C500C" w:rsidRDefault="006C500C" w:rsidP="002D628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David"/>
          <w:b/>
        </w:rPr>
      </w:pPr>
      <w:r w:rsidRPr="00E53921">
        <w:rPr>
          <w:rFonts w:ascii="Arial" w:hAnsi="Arial" w:cs="David" w:hint="cs"/>
          <w:b/>
          <w:bCs/>
          <w:rtl/>
          <w:lang w:eastAsia="en-US"/>
        </w:rPr>
        <w:t>השכלה-</w:t>
      </w:r>
      <w:r w:rsidRPr="00E53921">
        <w:rPr>
          <w:rFonts w:ascii="Arial" w:hAnsi="Arial" w:cs="David" w:hint="cs"/>
          <w:rtl/>
          <w:lang w:eastAsia="en-US"/>
        </w:rPr>
        <w:t xml:space="preserve"> </w:t>
      </w:r>
      <w:r w:rsidRPr="00E53921">
        <w:rPr>
          <w:rFonts w:cs="David"/>
          <w:b/>
          <w:rtl/>
        </w:rPr>
        <w:t>בעל</w:t>
      </w:r>
      <w:r>
        <w:rPr>
          <w:rFonts w:cs="David" w:hint="cs"/>
          <w:b/>
          <w:rtl/>
        </w:rPr>
        <w:t>/ת</w:t>
      </w:r>
      <w:r w:rsidRPr="00E53921">
        <w:rPr>
          <w:rFonts w:cs="David"/>
          <w:b/>
          <w:rtl/>
        </w:rPr>
        <w:t xml:space="preserve"> תואר אקדמאי שנרכש במוסד המוכר על ידי המועצה להשכלה גבוהה או שקיבל הכרה מהמחלקה להערכת תארים אקדמאיים בחוץ לארץ</w:t>
      </w:r>
      <w:r w:rsidR="004E7D38">
        <w:rPr>
          <w:rFonts w:cs="David" w:hint="cs"/>
          <w:b/>
          <w:rtl/>
        </w:rPr>
        <w:t xml:space="preserve">. </w:t>
      </w:r>
      <w:r>
        <w:rPr>
          <w:rFonts w:cs="David" w:hint="cs"/>
          <w:b/>
          <w:rtl/>
        </w:rPr>
        <w:t xml:space="preserve"> </w:t>
      </w:r>
    </w:p>
    <w:p w14:paraId="3632ED72" w14:textId="6B16158C" w:rsidR="002D6289" w:rsidRDefault="006C500C" w:rsidP="007A6C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David"/>
        </w:rPr>
      </w:pPr>
      <w:r w:rsidRPr="002D6289">
        <w:rPr>
          <w:rFonts w:ascii="Arial" w:hAnsi="Arial" w:cs="David"/>
          <w:b/>
          <w:bCs/>
          <w:rtl/>
          <w:lang w:eastAsia="en-US"/>
        </w:rPr>
        <w:t>ניסיון מקצועי</w:t>
      </w:r>
      <w:r w:rsidRPr="002D6289">
        <w:rPr>
          <w:rFonts w:ascii="Arial" w:hAnsi="Arial" w:cs="David" w:hint="cs"/>
          <w:b/>
          <w:bCs/>
          <w:rtl/>
          <w:lang w:eastAsia="en-US"/>
        </w:rPr>
        <w:t>-</w:t>
      </w:r>
      <w:r w:rsidRPr="002D6289">
        <w:rPr>
          <w:rFonts w:ascii="Arial" w:hAnsi="Arial" w:cs="David" w:hint="cs"/>
          <w:rtl/>
          <w:lang w:eastAsia="en-US"/>
        </w:rPr>
        <w:t xml:space="preserve"> </w:t>
      </w:r>
      <w:bookmarkStart w:id="2" w:name="_Hlk108087083"/>
      <w:r w:rsidRPr="002D6289">
        <w:rPr>
          <w:rFonts w:ascii="Arial" w:hAnsi="Arial" w:cs="David" w:hint="cs"/>
          <w:rtl/>
          <w:lang w:eastAsia="en-US"/>
        </w:rPr>
        <w:t xml:space="preserve">ניסיון מקצועי </w:t>
      </w:r>
      <w:r w:rsidRPr="002D6289">
        <w:rPr>
          <w:rFonts w:ascii="Arial" w:hAnsi="Arial" w:cs="David"/>
          <w:rtl/>
          <w:lang w:eastAsia="en-US"/>
        </w:rPr>
        <w:t xml:space="preserve">מוכח של </w:t>
      </w:r>
      <w:r w:rsidR="0097686A">
        <w:rPr>
          <w:rFonts w:ascii="Arial" w:hAnsi="Arial" w:cs="David"/>
          <w:lang w:eastAsia="en-US"/>
        </w:rPr>
        <w:t xml:space="preserve"> </w:t>
      </w:r>
      <w:r w:rsidR="0097686A">
        <w:rPr>
          <w:rFonts w:ascii="Arial" w:hAnsi="Arial" w:cs="David" w:hint="cs"/>
          <w:rtl/>
          <w:lang w:eastAsia="en-US"/>
        </w:rPr>
        <w:t xml:space="preserve">ארבע </w:t>
      </w:r>
      <w:r w:rsidRPr="002D6289">
        <w:rPr>
          <w:rFonts w:ascii="Arial" w:hAnsi="Arial" w:cs="David" w:hint="cs"/>
          <w:rtl/>
          <w:lang w:eastAsia="en-US"/>
        </w:rPr>
        <w:t xml:space="preserve">שנים </w:t>
      </w:r>
      <w:r w:rsidRPr="002D6289">
        <w:rPr>
          <w:rFonts w:ascii="Arial" w:hAnsi="Arial" w:cs="David"/>
          <w:rtl/>
          <w:lang w:eastAsia="en-US"/>
        </w:rPr>
        <w:t>לפחות</w:t>
      </w:r>
      <w:r w:rsidR="004E7D38">
        <w:rPr>
          <w:rFonts w:ascii="Arial" w:hAnsi="Arial" w:cs="David" w:hint="cs"/>
          <w:rtl/>
          <w:lang w:eastAsia="en-US"/>
        </w:rPr>
        <w:t xml:space="preserve"> בתחום העיסוק הרלוונטי, בדגש על ניסיון </w:t>
      </w:r>
      <w:r w:rsidR="002D6289" w:rsidRPr="002D6289">
        <w:rPr>
          <w:rFonts w:ascii="Arial" w:hAnsi="Arial" w:cs="David"/>
          <w:rtl/>
          <w:lang w:eastAsia="en-US"/>
        </w:rPr>
        <w:t>באחד או יותר מהתחומים הבאים: ריכוז פרויקטים</w:t>
      </w:r>
      <w:r w:rsidR="007A6C16">
        <w:rPr>
          <w:rFonts w:ascii="Arial" w:hAnsi="Arial" w:cs="David" w:hint="cs"/>
          <w:rtl/>
          <w:lang w:eastAsia="en-US"/>
        </w:rPr>
        <w:t xml:space="preserve"> (רשאים להגיש הן בעלי ניסיון בריכוז פרויקטים הנדסיים והן בעלי ניסיון בניהול פרויקטים אחרים), </w:t>
      </w:r>
      <w:r w:rsidR="002D6289" w:rsidRPr="002D6289">
        <w:rPr>
          <w:rFonts w:ascii="Arial" w:hAnsi="Arial" w:cs="David"/>
          <w:rtl/>
          <w:lang w:eastAsia="en-US"/>
        </w:rPr>
        <w:t xml:space="preserve"> מעקב ובקרה אחר ביצועים, הטמעת נהלי עבודה</w:t>
      </w:r>
      <w:r w:rsidR="007A6C16">
        <w:rPr>
          <w:rFonts w:ascii="Arial" w:hAnsi="Arial" w:cs="David" w:hint="cs"/>
          <w:rtl/>
          <w:lang w:eastAsia="en-US"/>
        </w:rPr>
        <w:t xml:space="preserve"> וניסיון מוכח בניהול מס' פרויקטים במקביל. </w:t>
      </w:r>
    </w:p>
    <w:p w14:paraId="072FBE11" w14:textId="734F013F" w:rsidR="004E7D38" w:rsidRDefault="004E7D38" w:rsidP="002D628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David"/>
        </w:rPr>
      </w:pPr>
      <w:r>
        <w:rPr>
          <w:rFonts w:ascii="Arial" w:hAnsi="Arial" w:cs="David" w:hint="cs"/>
          <w:b/>
          <w:bCs/>
          <w:rtl/>
          <w:lang w:eastAsia="en-US"/>
        </w:rPr>
        <w:t>ניסיון ניהולי-</w:t>
      </w:r>
      <w:r>
        <w:rPr>
          <w:rFonts w:cs="David" w:hint="cs"/>
          <w:rtl/>
        </w:rPr>
        <w:t xml:space="preserve"> בעל/ת ניסיון ניהולי של שנתיים לפחות בניהול צוות עובדים בכפיפות ישירה</w:t>
      </w:r>
      <w:r w:rsidR="007A6C16">
        <w:rPr>
          <w:rFonts w:cs="David" w:hint="cs"/>
          <w:rtl/>
        </w:rPr>
        <w:t xml:space="preserve"> (שני עובדים לפחות). </w:t>
      </w:r>
    </w:p>
    <w:p w14:paraId="6312967B" w14:textId="77777777" w:rsidR="007A6C16" w:rsidRDefault="007A6C16" w:rsidP="007A6C16">
      <w:pPr>
        <w:spacing w:before="100" w:beforeAutospacing="1" w:after="100" w:afterAutospacing="1" w:line="360" w:lineRule="auto"/>
        <w:jc w:val="both"/>
        <w:rPr>
          <w:rFonts w:cs="David"/>
          <w:rtl/>
        </w:rPr>
      </w:pPr>
    </w:p>
    <w:p w14:paraId="374F1FB9" w14:textId="77777777" w:rsidR="007A6C16" w:rsidRDefault="007A6C16" w:rsidP="007A6C16">
      <w:pPr>
        <w:spacing w:before="100" w:beforeAutospacing="1" w:after="100" w:afterAutospacing="1" w:line="360" w:lineRule="auto"/>
        <w:jc w:val="both"/>
        <w:rPr>
          <w:rFonts w:cs="David"/>
          <w:rtl/>
        </w:rPr>
      </w:pPr>
    </w:p>
    <w:p w14:paraId="4EFDFF82" w14:textId="77777777" w:rsidR="007A6C16" w:rsidRPr="002D6289" w:rsidRDefault="007A6C16" w:rsidP="007A6C16">
      <w:pPr>
        <w:spacing w:before="100" w:beforeAutospacing="1" w:after="100" w:afterAutospacing="1" w:line="360" w:lineRule="auto"/>
        <w:jc w:val="both"/>
        <w:rPr>
          <w:rFonts w:cs="David"/>
        </w:rPr>
      </w:pPr>
    </w:p>
    <w:bookmarkEnd w:id="2"/>
    <w:p w14:paraId="65575F2E" w14:textId="77777777" w:rsidR="006C500C" w:rsidRPr="00B00B82" w:rsidRDefault="006C500C" w:rsidP="006C500C">
      <w:pPr>
        <w:jc w:val="both"/>
        <w:rPr>
          <w:rFonts w:cs="David"/>
          <w:b/>
          <w:bCs/>
          <w:u w:val="single"/>
        </w:rPr>
      </w:pPr>
      <w:r w:rsidRPr="00B00B82">
        <w:rPr>
          <w:rFonts w:cs="David"/>
          <w:b/>
          <w:bCs/>
          <w:u w:val="single"/>
          <w:rtl/>
        </w:rPr>
        <w:t>כישורים נדרשים:</w:t>
      </w:r>
    </w:p>
    <w:p w14:paraId="63EB4BE3" w14:textId="7436B0A0" w:rsidR="006C500C" w:rsidRPr="00B00B82" w:rsidRDefault="006C500C" w:rsidP="006C500C">
      <w:pPr>
        <w:tabs>
          <w:tab w:val="left" w:pos="368"/>
          <w:tab w:val="center" w:pos="7880"/>
        </w:tabs>
        <w:contextualSpacing/>
        <w:jc w:val="both"/>
        <w:rPr>
          <w:rFonts w:cs="David"/>
          <w:rtl/>
        </w:rPr>
      </w:pPr>
      <w:r w:rsidRPr="004339DF">
        <w:rPr>
          <w:rFonts w:ascii="Arial" w:hAnsi="Arial" w:cs="David"/>
          <w:b/>
          <w:rtl/>
          <w:lang w:eastAsia="en-US"/>
        </w:rPr>
        <w:t xml:space="preserve">סדר וארגון, ייצוגיות </w:t>
      </w:r>
      <w:proofErr w:type="spellStart"/>
      <w:r w:rsidRPr="004339DF">
        <w:rPr>
          <w:rFonts w:ascii="Arial" w:hAnsi="Arial" w:cs="David"/>
          <w:b/>
          <w:rtl/>
          <w:lang w:eastAsia="en-US"/>
        </w:rPr>
        <w:t>ושירותיות</w:t>
      </w:r>
      <w:proofErr w:type="spellEnd"/>
      <w:r w:rsidRPr="004339DF">
        <w:rPr>
          <w:rFonts w:ascii="Arial" w:hAnsi="Arial" w:cs="David"/>
          <w:b/>
          <w:rtl/>
          <w:lang w:eastAsia="en-US"/>
        </w:rPr>
        <w:t xml:space="preserve">, השתלבות בעבודת </w:t>
      </w:r>
      <w:r w:rsidR="002D6289">
        <w:rPr>
          <w:rFonts w:ascii="Arial" w:hAnsi="Arial" w:cs="David" w:hint="cs"/>
          <w:b/>
          <w:rtl/>
          <w:lang w:eastAsia="en-US"/>
        </w:rPr>
        <w:t>כלל ה</w:t>
      </w:r>
      <w:r w:rsidRPr="004339DF">
        <w:rPr>
          <w:rFonts w:ascii="Arial" w:hAnsi="Arial" w:cs="David"/>
          <w:b/>
          <w:rtl/>
          <w:lang w:eastAsia="en-US"/>
        </w:rPr>
        <w:t xml:space="preserve">אגפים המקצועיים </w:t>
      </w:r>
      <w:r w:rsidR="002D6289">
        <w:rPr>
          <w:rFonts w:ascii="Arial" w:hAnsi="Arial" w:cs="David" w:hint="cs"/>
          <w:b/>
          <w:rtl/>
          <w:lang w:eastAsia="en-US"/>
        </w:rPr>
        <w:t>בחברה ו</w:t>
      </w:r>
      <w:r w:rsidRPr="004339DF">
        <w:rPr>
          <w:rFonts w:ascii="Arial" w:hAnsi="Arial" w:cs="David"/>
          <w:b/>
          <w:rtl/>
          <w:lang w:eastAsia="en-US"/>
        </w:rPr>
        <w:t xml:space="preserve">ברשות המקומית </w:t>
      </w:r>
      <w:r w:rsidR="004230E4">
        <w:rPr>
          <w:rFonts w:ascii="Arial" w:hAnsi="Arial" w:cs="David" w:hint="cs"/>
          <w:b/>
          <w:rtl/>
          <w:lang w:eastAsia="en-US"/>
        </w:rPr>
        <w:t>,</w:t>
      </w:r>
      <w:r w:rsidRPr="00B00B82">
        <w:rPr>
          <w:rFonts w:ascii="Arial" w:hAnsi="Arial" w:cs="David"/>
          <w:rtl/>
          <w:lang w:eastAsia="en-US"/>
        </w:rPr>
        <w:t xml:space="preserve">נכונות לעבודה מאומצת ובשעות בלתי שגרתיות, </w:t>
      </w:r>
      <w:r>
        <w:rPr>
          <w:rFonts w:ascii="Arial" w:hAnsi="Arial" w:cs="David" w:hint="cs"/>
          <w:rtl/>
          <w:lang w:eastAsia="en-US"/>
        </w:rPr>
        <w:t xml:space="preserve">ביצוע מס' משימות במקביל. </w:t>
      </w:r>
      <w:r>
        <w:rPr>
          <w:rFonts w:cs="David" w:hint="cs"/>
          <w:rtl/>
        </w:rPr>
        <w:t xml:space="preserve"> </w:t>
      </w:r>
    </w:p>
    <w:p w14:paraId="54CB3E0C" w14:textId="77777777" w:rsidR="006C500C" w:rsidRPr="00B00B82" w:rsidRDefault="006C500C" w:rsidP="006C500C">
      <w:pPr>
        <w:tabs>
          <w:tab w:val="center" w:pos="4153"/>
          <w:tab w:val="right" w:pos="8306"/>
        </w:tabs>
        <w:spacing w:line="276" w:lineRule="auto"/>
        <w:jc w:val="both"/>
        <w:rPr>
          <w:rFonts w:ascii="Arial" w:hAnsi="Arial" w:cs="David"/>
          <w:lang w:eastAsia="en-US"/>
        </w:rPr>
      </w:pPr>
      <w:r w:rsidRPr="00B00B82">
        <w:rPr>
          <w:rFonts w:ascii="Arial" w:hAnsi="Arial" w:cs="David"/>
          <w:rtl/>
          <w:lang w:eastAsia="en-US"/>
        </w:rPr>
        <w:softHyphen/>
      </w:r>
    </w:p>
    <w:p w14:paraId="1418327F" w14:textId="750D0FA6" w:rsidR="006C500C" w:rsidRDefault="006C500C" w:rsidP="006C500C">
      <w:pPr>
        <w:rPr>
          <w:rFonts w:cs="David"/>
          <w:color w:val="000000"/>
          <w:rtl/>
        </w:rPr>
      </w:pPr>
      <w:r w:rsidRPr="001C4CF0">
        <w:rPr>
          <w:rFonts w:cs="David"/>
          <w:b/>
          <w:bCs/>
          <w:color w:val="000000"/>
          <w:rtl/>
        </w:rPr>
        <w:t>כפיפות:</w:t>
      </w:r>
      <w:r w:rsidRPr="001C4CF0">
        <w:rPr>
          <w:rFonts w:cs="David" w:hint="cs"/>
          <w:color w:val="000000"/>
          <w:rtl/>
        </w:rPr>
        <w:t xml:space="preserve"> </w:t>
      </w:r>
      <w:r w:rsidR="002D6289">
        <w:rPr>
          <w:rFonts w:cs="David" w:hint="cs"/>
          <w:color w:val="000000"/>
          <w:rtl/>
        </w:rPr>
        <w:t>מנכ"ל.</w:t>
      </w:r>
    </w:p>
    <w:p w14:paraId="7F55E755" w14:textId="5DC1F835" w:rsidR="006C500C" w:rsidRDefault="006C500C" w:rsidP="006C500C">
      <w:pPr>
        <w:rPr>
          <w:rFonts w:cs="David"/>
          <w:color w:val="000000"/>
          <w:rtl/>
        </w:rPr>
      </w:pPr>
      <w:r>
        <w:rPr>
          <w:rFonts w:cs="David" w:hint="cs"/>
          <w:b/>
          <w:bCs/>
          <w:color w:val="000000"/>
          <w:rtl/>
        </w:rPr>
        <w:t>רמת שכר:</w:t>
      </w:r>
      <w:r>
        <w:rPr>
          <w:rFonts w:cs="David" w:hint="cs"/>
          <w:color w:val="000000"/>
          <w:rtl/>
        </w:rPr>
        <w:t xml:space="preserve"> </w:t>
      </w:r>
      <w:r w:rsidR="00794BFA">
        <w:rPr>
          <w:rFonts w:cs="David" w:hint="cs"/>
          <w:color w:val="000000"/>
          <w:rtl/>
        </w:rPr>
        <w:t xml:space="preserve">40%- 50% </w:t>
      </w:r>
      <w:r>
        <w:rPr>
          <w:rFonts w:cs="David" w:hint="cs"/>
          <w:color w:val="000000"/>
          <w:rtl/>
        </w:rPr>
        <w:t>משכר מנכ"ל</w:t>
      </w:r>
      <w:r>
        <w:rPr>
          <w:rFonts w:cs="David" w:hint="cs"/>
          <w:b/>
          <w:bCs/>
          <w:color w:val="000000"/>
          <w:rtl/>
        </w:rPr>
        <w:t xml:space="preserve"> </w:t>
      </w:r>
      <w:r>
        <w:rPr>
          <w:rFonts w:cs="David" w:hint="cs"/>
          <w:color w:val="000000"/>
          <w:rtl/>
        </w:rPr>
        <w:t>(בכפוף לאישור משרד הפנים)</w:t>
      </w:r>
    </w:p>
    <w:p w14:paraId="1D98A6BC" w14:textId="66FC2A67" w:rsidR="006C500C" w:rsidRDefault="006C500C" w:rsidP="006C500C">
      <w:pPr>
        <w:rPr>
          <w:rtl/>
        </w:rPr>
      </w:pPr>
      <w:r>
        <w:rPr>
          <w:rFonts w:cs="David" w:hint="cs"/>
          <w:b/>
          <w:bCs/>
          <w:color w:val="000000"/>
          <w:rtl/>
        </w:rPr>
        <w:t xml:space="preserve">היקף משרה: </w:t>
      </w:r>
      <w:r w:rsidRPr="00922801">
        <w:rPr>
          <w:rFonts w:cs="David" w:hint="cs"/>
          <w:color w:val="000000"/>
          <w:rtl/>
        </w:rPr>
        <w:t xml:space="preserve">100% </w:t>
      </w:r>
    </w:p>
    <w:p w14:paraId="461BA224" w14:textId="77777777" w:rsidR="004230E4" w:rsidRDefault="004230E4" w:rsidP="006C500C">
      <w:pPr>
        <w:rPr>
          <w:rtl/>
        </w:rPr>
      </w:pPr>
    </w:p>
    <w:p w14:paraId="53D6647E" w14:textId="77777777" w:rsidR="004230E4" w:rsidRDefault="004230E4" w:rsidP="006C500C">
      <w:pPr>
        <w:rPr>
          <w:rtl/>
        </w:rPr>
      </w:pPr>
    </w:p>
    <w:p w14:paraId="650B4F62" w14:textId="77777777" w:rsidR="004230E4" w:rsidRPr="00B00B82" w:rsidRDefault="004230E4" w:rsidP="006C500C">
      <w:pPr>
        <w:rPr>
          <w:rtl/>
        </w:rPr>
      </w:pPr>
    </w:p>
    <w:p w14:paraId="044141B5" w14:textId="61C7BA9F" w:rsidR="006C500C" w:rsidRPr="00B00B82" w:rsidRDefault="00B81552" w:rsidP="00B81552">
      <w:pPr>
        <w:keepLines/>
        <w:ind w:right="1980" w:hanging="58"/>
        <w:rPr>
          <w:rFonts w:cs="David"/>
          <w:b/>
          <w:bCs/>
          <w:color w:val="000000"/>
          <w:u w:val="single"/>
          <w:rtl/>
        </w:rPr>
      </w:pPr>
      <w:r>
        <w:rPr>
          <w:rFonts w:cs="David" w:hint="cs"/>
          <w:b/>
          <w:bCs/>
          <w:color w:val="000000"/>
          <w:u w:val="single"/>
          <w:rtl/>
        </w:rPr>
        <w:t>מסמכים שיש לצרף:</w:t>
      </w:r>
    </w:p>
    <w:p w14:paraId="7C18529E" w14:textId="77777777" w:rsidR="008418C9" w:rsidRPr="00610565" w:rsidRDefault="008418C9" w:rsidP="008418C9">
      <w:pPr>
        <w:spacing w:before="100" w:beforeAutospacing="1" w:after="100" w:afterAutospacing="1"/>
        <w:jc w:val="both"/>
        <w:rPr>
          <w:rFonts w:cs="David"/>
          <w:rtl/>
        </w:rPr>
      </w:pPr>
      <w:r w:rsidRPr="00610565">
        <w:rPr>
          <w:rFonts w:cs="David" w:hint="cs"/>
          <w:rtl/>
        </w:rPr>
        <w:t>קורות חיים,</w:t>
      </w:r>
      <w:r w:rsidRPr="00610565">
        <w:rPr>
          <w:rFonts w:cs="David"/>
          <w:rtl/>
        </w:rPr>
        <w:t xml:space="preserve"> אישורי העסקה המפרטים את הגדרת התפקיד, תיאור התפקיד, היקף המשרה ותאריכי העסקה </w:t>
      </w:r>
      <w:r w:rsidRPr="00610565">
        <w:rPr>
          <w:rFonts w:cs="David" w:hint="cs"/>
          <w:rtl/>
        </w:rPr>
        <w:t>מדויקים</w:t>
      </w:r>
      <w:r w:rsidRPr="00610565">
        <w:rPr>
          <w:rFonts w:ascii="David" w:hAnsi="David" w:cs="David" w:hint="cs"/>
          <w:rtl/>
        </w:rPr>
        <w:t>, תצלום תעודת זהות, תעודות השכלה, שאלון לאיתור חשש לניגוד עניינים, המלצות</w:t>
      </w:r>
      <w:r w:rsidRPr="00610565">
        <w:rPr>
          <w:rFonts w:ascii="David" w:hAnsi="David" w:cs="David"/>
          <w:rtl/>
        </w:rPr>
        <w:t>.</w:t>
      </w:r>
      <w:r w:rsidRPr="00610565">
        <w:rPr>
          <w:rFonts w:cs="David" w:hint="cs"/>
          <w:rtl/>
        </w:rPr>
        <w:t xml:space="preserve"> </w:t>
      </w:r>
    </w:p>
    <w:p w14:paraId="4C266FE2" w14:textId="77777777" w:rsidR="008418C9" w:rsidRPr="00610565" w:rsidRDefault="008418C9" w:rsidP="008418C9">
      <w:pPr>
        <w:spacing w:before="100" w:beforeAutospacing="1" w:after="100" w:afterAutospacing="1"/>
        <w:jc w:val="both"/>
        <w:rPr>
          <w:rFonts w:cs="David"/>
          <w:rtl/>
        </w:rPr>
      </w:pPr>
      <w:r w:rsidRPr="00610565">
        <w:rPr>
          <w:rFonts w:cs="David" w:hint="cs"/>
          <w:rtl/>
        </w:rPr>
        <w:t xml:space="preserve">מועמדים שלא יגישו את כלל המסמכים שלעיל עד המועד האחרון להגשת הצעות, תהא החברה רשאית לפסול מועמדותם. </w:t>
      </w:r>
    </w:p>
    <w:p w14:paraId="65B0B240" w14:textId="0C59E284" w:rsidR="006C500C" w:rsidRDefault="001C1F42" w:rsidP="00636E20">
      <w:pPr>
        <w:tabs>
          <w:tab w:val="left" w:pos="226"/>
          <w:tab w:val="num" w:pos="1134"/>
        </w:tabs>
        <w:spacing w:line="360" w:lineRule="auto"/>
        <w:ind w:left="226"/>
        <w:jc w:val="center"/>
        <w:rPr>
          <w:rFonts w:ascii="David" w:eastAsia="David" w:hAnsi="David" w:cs="David"/>
          <w:b/>
          <w:bCs/>
          <w:rtl/>
        </w:rPr>
      </w:pPr>
      <w:r>
        <w:rPr>
          <w:rFonts w:ascii="David" w:eastAsia="David" w:hAnsi="David" w:cs="David" w:hint="cs"/>
          <w:b/>
          <w:bCs/>
          <w:rtl/>
        </w:rPr>
        <w:t xml:space="preserve">הגשת המועמדות הינה </w:t>
      </w:r>
      <w:r w:rsidR="006C500C" w:rsidRPr="00175459">
        <w:rPr>
          <w:rFonts w:ascii="David" w:eastAsia="David" w:hAnsi="David" w:cs="David"/>
          <w:b/>
          <w:bCs/>
          <w:rtl/>
        </w:rPr>
        <w:t xml:space="preserve"> </w:t>
      </w:r>
      <w:r w:rsidR="00636E20">
        <w:rPr>
          <w:rFonts w:ascii="David" w:eastAsia="David" w:hAnsi="David" w:cs="David" w:hint="cs"/>
          <w:b/>
          <w:bCs/>
          <w:rtl/>
        </w:rPr>
        <w:t>לתיבת המכרזים בכתובת:</w:t>
      </w:r>
      <w:r w:rsidR="00794BFA">
        <w:rPr>
          <w:rFonts w:ascii="David" w:eastAsia="David" w:hAnsi="David" w:cs="David" w:hint="cs"/>
          <w:b/>
          <w:bCs/>
          <w:rtl/>
        </w:rPr>
        <w:t xml:space="preserve">  </w:t>
      </w:r>
      <w:r w:rsidR="004F098C" w:rsidRPr="004F098C">
        <w:t xml:space="preserve"> </w:t>
      </w:r>
      <w:r w:rsidR="004F098C" w:rsidRPr="004F098C">
        <w:rPr>
          <w:rFonts w:ascii="David" w:eastAsia="David" w:hAnsi="David" w:cs="David"/>
          <w:b/>
          <w:bCs/>
        </w:rPr>
        <w:t>Michrazim@chakal.co.il</w:t>
      </w:r>
      <w:r w:rsidR="004F098C" w:rsidRPr="004F098C">
        <w:rPr>
          <w:rFonts w:ascii="David" w:eastAsia="David" w:hAnsi="David" w:cs="David" w:hint="cs"/>
          <w:b/>
          <w:bCs/>
          <w:rtl/>
        </w:rPr>
        <w:t xml:space="preserve"> </w:t>
      </w:r>
      <w:r w:rsidR="00636E20">
        <w:rPr>
          <w:rFonts w:ascii="David" w:eastAsia="David" w:hAnsi="David" w:cs="David" w:hint="cs"/>
          <w:b/>
          <w:bCs/>
          <w:rtl/>
        </w:rPr>
        <w:t>עד ולא יאוחר מיום</w:t>
      </w:r>
      <w:r w:rsidR="004230E4">
        <w:rPr>
          <w:rFonts w:ascii="David" w:eastAsia="David" w:hAnsi="David" w:cs="David" w:hint="cs"/>
          <w:b/>
          <w:bCs/>
          <w:rtl/>
        </w:rPr>
        <w:t xml:space="preserve"> </w:t>
      </w:r>
      <w:r w:rsidR="00794BFA">
        <w:rPr>
          <w:rFonts w:ascii="David" w:eastAsia="David" w:hAnsi="David" w:cs="David" w:hint="cs"/>
          <w:b/>
          <w:bCs/>
          <w:rtl/>
        </w:rPr>
        <w:t>14/04/2024</w:t>
      </w:r>
      <w:r w:rsidR="004230E4">
        <w:rPr>
          <w:rFonts w:ascii="David" w:eastAsia="David" w:hAnsi="David" w:cs="David" w:hint="cs"/>
          <w:b/>
          <w:bCs/>
          <w:rtl/>
        </w:rPr>
        <w:t xml:space="preserve"> </w:t>
      </w:r>
      <w:r w:rsidR="00636E20">
        <w:rPr>
          <w:rFonts w:ascii="David" w:eastAsia="David" w:hAnsi="David" w:cs="David" w:hint="cs"/>
          <w:b/>
          <w:bCs/>
          <w:rtl/>
        </w:rPr>
        <w:t xml:space="preserve">בשעה </w:t>
      </w:r>
      <w:r w:rsidR="004F098C">
        <w:rPr>
          <w:rFonts w:ascii="David" w:eastAsia="David" w:hAnsi="David" w:cs="David" w:hint="cs"/>
          <w:b/>
          <w:bCs/>
          <w:rtl/>
        </w:rPr>
        <w:t>12</w:t>
      </w:r>
      <w:r w:rsidR="00636E20">
        <w:rPr>
          <w:rFonts w:ascii="David" w:eastAsia="David" w:hAnsi="David" w:cs="David" w:hint="cs"/>
          <w:b/>
          <w:bCs/>
          <w:rtl/>
        </w:rPr>
        <w:t xml:space="preserve">:00 </w:t>
      </w:r>
      <w:r w:rsidR="006C500C" w:rsidRPr="00255025">
        <w:rPr>
          <w:rFonts w:ascii="David" w:eastAsia="David" w:hAnsi="David" w:cs="David"/>
          <w:b/>
          <w:bCs/>
          <w:rtl/>
        </w:rPr>
        <w:t>(</w:t>
      </w:r>
      <w:r w:rsidR="006C500C" w:rsidRPr="00175459">
        <w:rPr>
          <w:rFonts w:ascii="David" w:eastAsia="David" w:hAnsi="David" w:cs="David"/>
          <w:b/>
          <w:bCs/>
          <w:rtl/>
        </w:rPr>
        <w:t xml:space="preserve">להלן: "המועד האחרון להגשת הצעות למכרז"). </w:t>
      </w:r>
    </w:p>
    <w:p w14:paraId="6FB876AA" w14:textId="4857784C" w:rsidR="00636E20" w:rsidRDefault="00636E20" w:rsidP="00636E20">
      <w:pPr>
        <w:tabs>
          <w:tab w:val="left" w:pos="226"/>
          <w:tab w:val="num" w:pos="1134"/>
        </w:tabs>
        <w:spacing w:line="360" w:lineRule="auto"/>
        <w:ind w:left="226"/>
        <w:jc w:val="center"/>
        <w:rPr>
          <w:rFonts w:ascii="David" w:eastAsia="David" w:hAnsi="David" w:cs="David"/>
          <w:b/>
          <w:bCs/>
          <w:rtl/>
        </w:rPr>
      </w:pPr>
      <w:r>
        <w:rPr>
          <w:rFonts w:ascii="David" w:eastAsia="David" w:hAnsi="David" w:cs="David" w:hint="cs"/>
          <w:b/>
          <w:bCs/>
          <w:rtl/>
        </w:rPr>
        <w:t>על המועמד</w:t>
      </w:r>
      <w:r w:rsidR="00B81552">
        <w:rPr>
          <w:rFonts w:ascii="David" w:eastAsia="David" w:hAnsi="David" w:cs="David" w:hint="cs"/>
          <w:b/>
          <w:bCs/>
          <w:rtl/>
        </w:rPr>
        <w:t>/ת</w:t>
      </w:r>
      <w:r>
        <w:rPr>
          <w:rFonts w:ascii="David" w:eastAsia="David" w:hAnsi="David" w:cs="David" w:hint="cs"/>
          <w:b/>
          <w:bCs/>
          <w:rtl/>
        </w:rPr>
        <w:t xml:space="preserve"> לוודא את קבלת המייל בחוזר או בטלפון: 08-6707100.</w:t>
      </w:r>
    </w:p>
    <w:p w14:paraId="4826426C" w14:textId="77777777" w:rsidR="006C500C" w:rsidRPr="00175459" w:rsidRDefault="006C500C" w:rsidP="006C500C">
      <w:pPr>
        <w:tabs>
          <w:tab w:val="left" w:pos="226"/>
          <w:tab w:val="num" w:pos="1134"/>
        </w:tabs>
        <w:spacing w:line="360" w:lineRule="auto"/>
        <w:ind w:left="226"/>
        <w:jc w:val="center"/>
        <w:rPr>
          <w:rFonts w:ascii="David" w:eastAsia="David" w:hAnsi="David" w:cs="David"/>
          <w:b/>
          <w:bCs/>
        </w:rPr>
      </w:pPr>
    </w:p>
    <w:p w14:paraId="7ECF09AA" w14:textId="77777777" w:rsidR="006C500C" w:rsidRPr="00255025" w:rsidRDefault="006C500C" w:rsidP="006C500C">
      <w:pPr>
        <w:tabs>
          <w:tab w:val="left" w:pos="226"/>
        </w:tabs>
        <w:ind w:left="226"/>
        <w:jc w:val="center"/>
        <w:rPr>
          <w:rFonts w:ascii="David" w:eastAsia="David" w:hAnsi="David" w:cs="David"/>
          <w:b/>
          <w:bCs/>
          <w:rtl/>
        </w:rPr>
      </w:pPr>
    </w:p>
    <w:p w14:paraId="4E046452" w14:textId="77777777" w:rsidR="006C500C" w:rsidRPr="00B00B82" w:rsidRDefault="006C500C" w:rsidP="006C500C">
      <w:pPr>
        <w:tabs>
          <w:tab w:val="left" w:pos="651"/>
        </w:tabs>
        <w:ind w:left="1440"/>
        <w:jc w:val="both"/>
        <w:rPr>
          <w:rFonts w:ascii="David" w:eastAsia="David" w:hAnsi="David" w:cs="David"/>
          <w:b/>
          <w:rtl/>
        </w:rPr>
      </w:pPr>
    </w:p>
    <w:p w14:paraId="1989748F" w14:textId="77777777" w:rsidR="006C500C" w:rsidRDefault="006C500C" w:rsidP="006C500C">
      <w:pPr>
        <w:tabs>
          <w:tab w:val="left" w:pos="651"/>
        </w:tabs>
        <w:jc w:val="center"/>
        <w:rPr>
          <w:rFonts w:ascii="David" w:eastAsia="David" w:hAnsi="David" w:cs="David"/>
          <w:b/>
          <w:rtl/>
        </w:rPr>
      </w:pPr>
      <w:r w:rsidRPr="00B00B82">
        <w:rPr>
          <w:rFonts w:ascii="David" w:eastAsia="David" w:hAnsi="David" w:cs="David"/>
          <w:b/>
          <w:bCs/>
          <w:rtl/>
        </w:rPr>
        <w:t>החברה</w:t>
      </w:r>
      <w:r w:rsidRPr="00B00B82">
        <w:rPr>
          <w:rFonts w:ascii="David" w:eastAsia="David" w:hAnsi="David" w:cs="David"/>
          <w:b/>
        </w:rPr>
        <w:t xml:space="preserve"> </w:t>
      </w:r>
      <w:r w:rsidRPr="00B00B82">
        <w:rPr>
          <w:rFonts w:ascii="David" w:eastAsia="David" w:hAnsi="David" w:cs="David"/>
          <w:b/>
          <w:bCs/>
          <w:rtl/>
        </w:rPr>
        <w:t>רשאית</w:t>
      </w:r>
      <w:r w:rsidRPr="00B00B82">
        <w:rPr>
          <w:rFonts w:ascii="David" w:eastAsia="David" w:hAnsi="David" w:cs="David"/>
          <w:b/>
        </w:rPr>
        <w:t xml:space="preserve"> </w:t>
      </w:r>
      <w:r w:rsidRPr="00B00B82">
        <w:rPr>
          <w:rFonts w:ascii="David" w:eastAsia="David" w:hAnsi="David" w:cs="David"/>
          <w:b/>
          <w:bCs/>
          <w:rtl/>
        </w:rPr>
        <w:t>לזמן</w:t>
      </w:r>
      <w:r w:rsidRPr="00B00B82">
        <w:rPr>
          <w:rFonts w:ascii="David" w:eastAsia="David" w:hAnsi="David" w:cs="David"/>
          <w:b/>
        </w:rPr>
        <w:t xml:space="preserve"> </w:t>
      </w:r>
      <w:r w:rsidRPr="00B00B82">
        <w:rPr>
          <w:rFonts w:ascii="David" w:eastAsia="David" w:hAnsi="David" w:cs="David"/>
          <w:b/>
          <w:bCs/>
          <w:rtl/>
        </w:rPr>
        <w:t>לראיונות</w:t>
      </w:r>
      <w:r w:rsidRPr="00B00B82">
        <w:rPr>
          <w:rFonts w:ascii="David" w:eastAsia="David" w:hAnsi="David" w:cs="David"/>
          <w:b/>
        </w:rPr>
        <w:t xml:space="preserve"> </w:t>
      </w:r>
      <w:r w:rsidRPr="00B00B82">
        <w:rPr>
          <w:rFonts w:ascii="David" w:eastAsia="David" w:hAnsi="David" w:cs="David"/>
          <w:b/>
          <w:bCs/>
          <w:rtl/>
        </w:rPr>
        <w:t>רק</w:t>
      </w:r>
      <w:r w:rsidRPr="00B00B82">
        <w:rPr>
          <w:rFonts w:ascii="David" w:eastAsia="David" w:hAnsi="David" w:cs="David"/>
          <w:b/>
        </w:rPr>
        <w:t xml:space="preserve"> </w:t>
      </w:r>
      <w:r w:rsidRPr="00B00B82">
        <w:rPr>
          <w:rFonts w:ascii="David" w:eastAsia="David" w:hAnsi="David" w:cs="David"/>
          <w:b/>
          <w:bCs/>
          <w:rtl/>
        </w:rPr>
        <w:t>מועמדים</w:t>
      </w:r>
      <w:r w:rsidRPr="00B00B82">
        <w:rPr>
          <w:rFonts w:ascii="David" w:eastAsia="David" w:hAnsi="David" w:cs="David"/>
          <w:b/>
        </w:rPr>
        <w:t xml:space="preserve"> </w:t>
      </w:r>
      <w:r w:rsidRPr="00B00B82">
        <w:rPr>
          <w:rFonts w:ascii="David" w:eastAsia="David" w:hAnsi="David" w:cs="David"/>
          <w:b/>
          <w:bCs/>
          <w:rtl/>
        </w:rPr>
        <w:t>שיימצאו</w:t>
      </w:r>
      <w:r w:rsidRPr="00B00B82">
        <w:rPr>
          <w:rFonts w:ascii="David" w:eastAsia="David" w:hAnsi="David" w:cs="David"/>
          <w:b/>
        </w:rPr>
        <w:t xml:space="preserve"> </w:t>
      </w:r>
      <w:r w:rsidRPr="00B00B82">
        <w:rPr>
          <w:rFonts w:ascii="David" w:eastAsia="David" w:hAnsi="David" w:cs="David"/>
          <w:b/>
          <w:bCs/>
          <w:rtl/>
        </w:rPr>
        <w:t>מתאימים</w:t>
      </w:r>
      <w:r w:rsidRPr="00B00B82">
        <w:rPr>
          <w:rFonts w:ascii="David" w:eastAsia="David" w:hAnsi="David" w:cs="David"/>
          <w:b/>
        </w:rPr>
        <w:t>.</w:t>
      </w:r>
    </w:p>
    <w:p w14:paraId="49495276" w14:textId="77777777" w:rsidR="006C500C" w:rsidRPr="00B00B82" w:rsidRDefault="006C500C" w:rsidP="006C500C">
      <w:pPr>
        <w:tabs>
          <w:tab w:val="left" w:pos="651"/>
        </w:tabs>
        <w:jc w:val="center"/>
        <w:rPr>
          <w:rFonts w:ascii="David" w:eastAsia="David" w:hAnsi="David" w:cs="David"/>
          <w:b/>
        </w:rPr>
      </w:pPr>
    </w:p>
    <w:p w14:paraId="1CED61C5" w14:textId="77777777" w:rsidR="006C500C" w:rsidRPr="00255025" w:rsidRDefault="006C500C" w:rsidP="006C500C">
      <w:pPr>
        <w:keepLines/>
        <w:tabs>
          <w:tab w:val="left" w:pos="5426"/>
          <w:tab w:val="left" w:pos="6326"/>
        </w:tabs>
        <w:ind w:right="1979"/>
        <w:jc w:val="center"/>
        <w:rPr>
          <w:rFonts w:ascii="David" w:eastAsia="David" w:hAnsi="David" w:cs="David"/>
          <w:b/>
          <w:color w:val="000000"/>
        </w:rPr>
      </w:pPr>
      <w:bookmarkStart w:id="3" w:name="_Hlk103693817"/>
      <w:r>
        <w:rPr>
          <w:rFonts w:ascii="David" w:eastAsia="David" w:hAnsi="David" w:cs="David" w:hint="cs"/>
          <w:b/>
          <w:bCs/>
          <w:color w:val="000000"/>
          <w:rtl/>
        </w:rPr>
        <w:t xml:space="preserve">                                  </w:t>
      </w:r>
      <w:r w:rsidRPr="00B00B82">
        <w:rPr>
          <w:rFonts w:ascii="David" w:eastAsia="David" w:hAnsi="David" w:cs="David"/>
          <w:b/>
          <w:bCs/>
          <w:color w:val="000000"/>
          <w:rtl/>
        </w:rPr>
        <w:t>החברה הכלכלית לאשקלון בע"מ</w:t>
      </w:r>
      <w:bookmarkEnd w:id="3"/>
    </w:p>
    <w:p w14:paraId="1EF7EBAB" w14:textId="383FD436" w:rsidR="009F2BE1" w:rsidRPr="006C500C" w:rsidRDefault="009F2BE1" w:rsidP="006C500C">
      <w:pPr>
        <w:rPr>
          <w:rFonts w:eastAsia="David"/>
        </w:rPr>
      </w:pPr>
    </w:p>
    <w:sectPr w:rsidR="009F2BE1" w:rsidRPr="006C500C" w:rsidSect="00F66736">
      <w:footerReference w:type="default" r:id="rId9"/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5F62" w14:textId="77777777" w:rsidR="00F66736" w:rsidRDefault="00F66736" w:rsidP="009F2BE1">
      <w:r>
        <w:separator/>
      </w:r>
    </w:p>
  </w:endnote>
  <w:endnote w:type="continuationSeparator" w:id="0">
    <w:p w14:paraId="1F1B7A11" w14:textId="77777777" w:rsidR="00F66736" w:rsidRDefault="00F66736" w:rsidP="009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E3F9" w14:textId="0D26402C" w:rsidR="00B770FE" w:rsidRPr="004E7D38" w:rsidRDefault="004E7D38" w:rsidP="00351D99">
    <w:pPr>
      <w:pStyle w:val="a5"/>
      <w:rPr>
        <w:rFonts w:ascii="David" w:hAnsi="David" w:cs="David"/>
      </w:rPr>
    </w:pPr>
    <w:r w:rsidRPr="004E7D38">
      <w:rPr>
        <w:rFonts w:ascii="David" w:hAnsi="David" w:cs="David"/>
        <w:rtl/>
      </w:rPr>
      <w:t>175103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FC83" w14:textId="77777777" w:rsidR="00F66736" w:rsidRDefault="00F66736" w:rsidP="009F2BE1">
      <w:r>
        <w:separator/>
      </w:r>
    </w:p>
  </w:footnote>
  <w:footnote w:type="continuationSeparator" w:id="0">
    <w:p w14:paraId="1B38FAE4" w14:textId="77777777" w:rsidR="00F66736" w:rsidRDefault="00F66736" w:rsidP="009F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7336"/>
    <w:multiLevelType w:val="hybridMultilevel"/>
    <w:tmpl w:val="25D60E64"/>
    <w:lvl w:ilvl="0" w:tplc="D018C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4D35"/>
    <w:multiLevelType w:val="multilevel"/>
    <w:tmpl w:val="9C74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821A6"/>
    <w:multiLevelType w:val="hybridMultilevel"/>
    <w:tmpl w:val="38C8AA68"/>
    <w:lvl w:ilvl="0" w:tplc="E206A99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526F"/>
    <w:multiLevelType w:val="hybridMultilevel"/>
    <w:tmpl w:val="70A6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4524"/>
    <w:multiLevelType w:val="multilevel"/>
    <w:tmpl w:val="11B2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cs"/>
      </w:rPr>
    </w:lvl>
    <w:lvl w:ilvl="2">
      <w:start w:val="1"/>
      <w:numFmt w:val="decimal"/>
      <w:isLgl/>
      <w:lvlText w:val="%1.%2.%3"/>
      <w:lvlJc w:val="left"/>
      <w:pPr>
        <w:tabs>
          <w:tab w:val="num" w:pos="2137"/>
        </w:tabs>
        <w:ind w:left="2137" w:hanging="720"/>
      </w:pPr>
      <w:rPr>
        <w:rFonts w:cs="Times New Roman"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738"/>
        </w:tabs>
        <w:ind w:left="3738" w:hanging="720"/>
      </w:pPr>
      <w:rPr>
        <w:rFonts w:cs="Times New Roman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5104"/>
        </w:tabs>
        <w:ind w:left="5104" w:hanging="1080"/>
      </w:pPr>
      <w:rPr>
        <w:rFonts w:cs="Times New Roman"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6110"/>
        </w:tabs>
        <w:ind w:left="6110" w:hanging="1080"/>
      </w:pPr>
      <w:rPr>
        <w:rFonts w:cs="Times New Roman"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16"/>
        </w:tabs>
        <w:ind w:left="7116" w:hanging="1080"/>
      </w:pPr>
      <w:rPr>
        <w:rFonts w:cs="Times New Roman"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82"/>
        </w:tabs>
        <w:ind w:left="8482" w:hanging="1440"/>
      </w:pPr>
      <w:rPr>
        <w:rFonts w:cs="Times New Roman"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88"/>
        </w:tabs>
        <w:ind w:left="9488" w:hanging="1440"/>
      </w:pPr>
      <w:rPr>
        <w:rFonts w:cs="Times New Roman" w:hint="cs"/>
      </w:rPr>
    </w:lvl>
  </w:abstractNum>
  <w:abstractNum w:abstractNumId="5" w15:restartNumberingAfterBreak="0">
    <w:nsid w:val="68C2215F"/>
    <w:multiLevelType w:val="hybridMultilevel"/>
    <w:tmpl w:val="242634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D4A5297"/>
    <w:multiLevelType w:val="hybridMultilevel"/>
    <w:tmpl w:val="799E2802"/>
    <w:lvl w:ilvl="0" w:tplc="E18422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01006">
    <w:abstractNumId w:val="0"/>
  </w:num>
  <w:num w:numId="2" w16cid:durableId="1022701991">
    <w:abstractNumId w:val="1"/>
  </w:num>
  <w:num w:numId="3" w16cid:durableId="1771511302">
    <w:abstractNumId w:val="1"/>
  </w:num>
  <w:num w:numId="4" w16cid:durableId="1956984589">
    <w:abstractNumId w:val="4"/>
  </w:num>
  <w:num w:numId="5" w16cid:durableId="1366717352">
    <w:abstractNumId w:val="0"/>
  </w:num>
  <w:num w:numId="6" w16cid:durableId="78422810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6047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474349">
    <w:abstractNumId w:val="2"/>
  </w:num>
  <w:num w:numId="9" w16cid:durableId="1851140738">
    <w:abstractNumId w:val="3"/>
  </w:num>
  <w:num w:numId="10" w16cid:durableId="460266249">
    <w:abstractNumId w:val="5"/>
  </w:num>
  <w:num w:numId="11" w16cid:durableId="2037461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73"/>
    <w:rsid w:val="00004EAA"/>
    <w:rsid w:val="00007DB7"/>
    <w:rsid w:val="00021C5D"/>
    <w:rsid w:val="000263C8"/>
    <w:rsid w:val="0003002C"/>
    <w:rsid w:val="000765E3"/>
    <w:rsid w:val="00076A6F"/>
    <w:rsid w:val="00086234"/>
    <w:rsid w:val="00101B0A"/>
    <w:rsid w:val="00147D8D"/>
    <w:rsid w:val="001523D1"/>
    <w:rsid w:val="00156A09"/>
    <w:rsid w:val="00171A2D"/>
    <w:rsid w:val="00175459"/>
    <w:rsid w:val="00180F63"/>
    <w:rsid w:val="001A346B"/>
    <w:rsid w:val="001C1F42"/>
    <w:rsid w:val="001C4CF0"/>
    <w:rsid w:val="001F508F"/>
    <w:rsid w:val="0023700F"/>
    <w:rsid w:val="00255025"/>
    <w:rsid w:val="002D6289"/>
    <w:rsid w:val="002E5E3E"/>
    <w:rsid w:val="002F16C3"/>
    <w:rsid w:val="003007C7"/>
    <w:rsid w:val="00303E88"/>
    <w:rsid w:val="00314071"/>
    <w:rsid w:val="00351D99"/>
    <w:rsid w:val="00390EF9"/>
    <w:rsid w:val="003D706B"/>
    <w:rsid w:val="004230E4"/>
    <w:rsid w:val="004336EB"/>
    <w:rsid w:val="004339DF"/>
    <w:rsid w:val="00493791"/>
    <w:rsid w:val="0049649D"/>
    <w:rsid w:val="004A7106"/>
    <w:rsid w:val="004E7D38"/>
    <w:rsid w:val="004F098C"/>
    <w:rsid w:val="004F4323"/>
    <w:rsid w:val="004F6BEE"/>
    <w:rsid w:val="005078A7"/>
    <w:rsid w:val="00561E0A"/>
    <w:rsid w:val="00595593"/>
    <w:rsid w:val="005A5098"/>
    <w:rsid w:val="005A61F7"/>
    <w:rsid w:val="005D0161"/>
    <w:rsid w:val="005F594D"/>
    <w:rsid w:val="006104A8"/>
    <w:rsid w:val="00627025"/>
    <w:rsid w:val="006321AB"/>
    <w:rsid w:val="00636E20"/>
    <w:rsid w:val="006460E6"/>
    <w:rsid w:val="00677822"/>
    <w:rsid w:val="006B507D"/>
    <w:rsid w:val="006C4BCF"/>
    <w:rsid w:val="006C500C"/>
    <w:rsid w:val="006D67E4"/>
    <w:rsid w:val="006F01FC"/>
    <w:rsid w:val="006F0FFD"/>
    <w:rsid w:val="006F5527"/>
    <w:rsid w:val="006F573D"/>
    <w:rsid w:val="007106BF"/>
    <w:rsid w:val="00724C90"/>
    <w:rsid w:val="0073089F"/>
    <w:rsid w:val="00744741"/>
    <w:rsid w:val="007466FC"/>
    <w:rsid w:val="007605CD"/>
    <w:rsid w:val="00765FDB"/>
    <w:rsid w:val="0079122B"/>
    <w:rsid w:val="0079149C"/>
    <w:rsid w:val="00794BFA"/>
    <w:rsid w:val="007A6C16"/>
    <w:rsid w:val="007C7880"/>
    <w:rsid w:val="007D26CE"/>
    <w:rsid w:val="007E1C42"/>
    <w:rsid w:val="008023CB"/>
    <w:rsid w:val="008418C9"/>
    <w:rsid w:val="008938C1"/>
    <w:rsid w:val="008B6488"/>
    <w:rsid w:val="008D00B4"/>
    <w:rsid w:val="008E2147"/>
    <w:rsid w:val="00922801"/>
    <w:rsid w:val="00940138"/>
    <w:rsid w:val="0097686A"/>
    <w:rsid w:val="00995DA8"/>
    <w:rsid w:val="009A1B9F"/>
    <w:rsid w:val="009E2E3D"/>
    <w:rsid w:val="009F2BE1"/>
    <w:rsid w:val="009F6CB6"/>
    <w:rsid w:val="00A20CF1"/>
    <w:rsid w:val="00A261FF"/>
    <w:rsid w:val="00A36F35"/>
    <w:rsid w:val="00A45A09"/>
    <w:rsid w:val="00A57636"/>
    <w:rsid w:val="00A62CD5"/>
    <w:rsid w:val="00AC6A18"/>
    <w:rsid w:val="00B00B82"/>
    <w:rsid w:val="00B31F1D"/>
    <w:rsid w:val="00B613FA"/>
    <w:rsid w:val="00B61C73"/>
    <w:rsid w:val="00B770FE"/>
    <w:rsid w:val="00B81552"/>
    <w:rsid w:val="00B90DDE"/>
    <w:rsid w:val="00BB24D0"/>
    <w:rsid w:val="00BD15AF"/>
    <w:rsid w:val="00C7021A"/>
    <w:rsid w:val="00C8434A"/>
    <w:rsid w:val="00C97D05"/>
    <w:rsid w:val="00CF0212"/>
    <w:rsid w:val="00D06666"/>
    <w:rsid w:val="00D258FD"/>
    <w:rsid w:val="00D97B9F"/>
    <w:rsid w:val="00DD5DCA"/>
    <w:rsid w:val="00DF19B4"/>
    <w:rsid w:val="00E4344B"/>
    <w:rsid w:val="00E5251E"/>
    <w:rsid w:val="00E53921"/>
    <w:rsid w:val="00E7588F"/>
    <w:rsid w:val="00EA43DD"/>
    <w:rsid w:val="00ED7310"/>
    <w:rsid w:val="00F55F47"/>
    <w:rsid w:val="00F66736"/>
    <w:rsid w:val="00F74A82"/>
    <w:rsid w:val="00F87B83"/>
    <w:rsid w:val="00FC05E2"/>
    <w:rsid w:val="00FE3DCC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2A4829"/>
  <w15:chartTrackingRefBased/>
  <w15:docId w15:val="{666206FA-9475-485F-931C-9C9DB03E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2BE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F2BE1"/>
  </w:style>
  <w:style w:type="paragraph" w:styleId="a5">
    <w:name w:val="footer"/>
    <w:basedOn w:val="a"/>
    <w:link w:val="a6"/>
    <w:uiPriority w:val="99"/>
    <w:unhideWhenUsed/>
    <w:rsid w:val="009F2BE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F2BE1"/>
  </w:style>
  <w:style w:type="character" w:styleId="Hyperlink">
    <w:name w:val="Hyperlink"/>
    <w:basedOn w:val="a0"/>
    <w:rsid w:val="009F2B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2BE1"/>
    <w:pPr>
      <w:ind w:left="720"/>
      <w:contextualSpacing/>
    </w:pPr>
    <w:rPr>
      <w:rFonts w:cs="Miriam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07D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B507D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Unresolved Mention"/>
    <w:basedOn w:val="a0"/>
    <w:uiPriority w:val="99"/>
    <w:semiHidden/>
    <w:unhideWhenUsed/>
    <w:rsid w:val="00794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מודעה מורחבת לפרסום באתר מכרז 06.2024</vt:lpstr>
    </vt:vector>
  </TitlesOfParts>
  <Company>HP Inc.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מודעה מורחבת לפרסום באתר מכרז 06.2024</dc:title>
  <dc:subject>175103</dc:subject>
  <dc:creator>Gidi Frishtik Gidif@meitar.com</dc:creator>
  <cp:keywords>Monik Buzhish</cp:keywords>
  <dc:description/>
  <cp:lastModifiedBy>Yasmin Dayan</cp:lastModifiedBy>
  <cp:revision>2</cp:revision>
  <cp:lastPrinted>2024-03-21T11:12:00Z</cp:lastPrinted>
  <dcterms:created xsi:type="dcterms:W3CDTF">2024-03-21T11:56:00Z</dcterms:created>
  <dcterms:modified xsi:type="dcterms:W3CDTF">2024-03-21T11:56:00Z</dcterms:modified>
</cp:coreProperties>
</file>